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0001882285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29"/>
        <w:gridCol w:w="4076"/>
      </w:tblGrid>
      <w:tr>
        <w:trPr/>
        <w:tc>
          <w:tcPr>
            <w:tcW w:w="6129" w:type="dxa"/>
            <w:tcBorders/>
            <w:vAlign w:val="center"/>
          </w:tcPr>
          <w:p>
            <w:pPr>
              <w:pStyle w:val="TableContents"/>
              <w:bidi w:val="0"/>
              <w:spacing w:before="0" w:after="283"/>
              <w:jc w:val="left"/>
              <w:rPr/>
            </w:pPr>
            <w:r>
              <w:rPr/>
              <w:t>Name of Issuer</w:t>
            </w:r>
          </w:p>
        </w:tc>
        <w:tc>
          <w:tcPr>
            <w:tcW w:w="4076" w:type="dxa"/>
            <w:tcBorders/>
            <w:vAlign w:val="center"/>
          </w:tcPr>
          <w:p>
            <w:pPr>
              <w:pStyle w:val="TableContents"/>
              <w:bidi w:val="0"/>
              <w:spacing w:before="0" w:after="0"/>
              <w:jc w:val="left"/>
              <w:rPr/>
            </w:pPr>
            <w:r>
              <w:rPr/>
              <w:t>PALO ALTO NETWORKS, INC</w:t>
            </w:r>
          </w:p>
        </w:tc>
      </w:tr>
      <w:tr>
        <w:trPr/>
        <w:tc>
          <w:tcPr>
            <w:tcW w:w="6129" w:type="dxa"/>
            <w:tcBorders/>
            <w:vAlign w:val="center"/>
          </w:tcPr>
          <w:p>
            <w:pPr>
              <w:pStyle w:val="TableContents"/>
              <w:bidi w:val="0"/>
              <w:spacing w:before="0" w:after="283"/>
              <w:jc w:val="left"/>
              <w:rPr/>
            </w:pPr>
            <w:r>
              <w:rPr/>
              <w:t>SEC File Number</w:t>
            </w:r>
          </w:p>
        </w:tc>
        <w:tc>
          <w:tcPr>
            <w:tcW w:w="4076" w:type="dxa"/>
            <w:tcBorders/>
            <w:vAlign w:val="center"/>
          </w:tcPr>
          <w:p>
            <w:pPr>
              <w:pStyle w:val="TableContents"/>
              <w:bidi w:val="0"/>
              <w:spacing w:before="0" w:after="0"/>
              <w:jc w:val="left"/>
              <w:rPr/>
            </w:pPr>
            <w:r>
              <w:rPr/>
              <w:t>001-35594</w:t>
            </w:r>
          </w:p>
        </w:tc>
      </w:tr>
      <w:tr>
        <w:trPr/>
        <w:tc>
          <w:tcPr>
            <w:tcW w:w="6129" w:type="dxa"/>
            <w:tcBorders/>
            <w:vAlign w:val="center"/>
          </w:tcPr>
          <w:p>
            <w:pPr>
              <w:pStyle w:val="TableContents"/>
              <w:bidi w:val="0"/>
              <w:spacing w:before="0" w:after="283"/>
              <w:jc w:val="left"/>
              <w:rPr/>
            </w:pPr>
            <w:r>
              <w:rPr/>
              <w:t>Address of Issuer</w:t>
            </w:r>
          </w:p>
        </w:tc>
        <w:tc>
          <w:tcPr>
            <w:tcW w:w="4076" w:type="dxa"/>
            <w:tcBorders/>
            <w:vAlign w:val="center"/>
          </w:tcPr>
          <w:p>
            <w:pPr>
              <w:pStyle w:val="TableContents"/>
              <w:bidi w:val="0"/>
              <w:spacing w:before="0" w:after="0"/>
              <w:jc w:val="left"/>
              <w:rPr/>
            </w:pPr>
            <w:r>
              <w:rPr/>
              <w:t>3000 Tannery Way</w:t>
              <w:br/>
              <w:t>Santa Clara</w:t>
              <w:br/>
              <w:t xml:space="preserve">CALIFORNIA </w:t>
              <w:br/>
              <w:t>95054</w:t>
            </w:r>
          </w:p>
        </w:tc>
      </w:tr>
      <w:tr>
        <w:trPr/>
        <w:tc>
          <w:tcPr>
            <w:tcW w:w="6129" w:type="dxa"/>
            <w:tcBorders/>
            <w:vAlign w:val="center"/>
          </w:tcPr>
          <w:p>
            <w:pPr>
              <w:pStyle w:val="TableContents"/>
              <w:bidi w:val="0"/>
              <w:spacing w:before="0" w:after="283"/>
              <w:jc w:val="left"/>
              <w:rPr/>
            </w:pPr>
            <w:r>
              <w:rPr/>
              <w:t>Phone</w:t>
            </w:r>
          </w:p>
        </w:tc>
        <w:tc>
          <w:tcPr>
            <w:tcW w:w="4076" w:type="dxa"/>
            <w:tcBorders/>
            <w:vAlign w:val="center"/>
          </w:tcPr>
          <w:p>
            <w:pPr>
              <w:pStyle w:val="TableContents"/>
              <w:bidi w:val="0"/>
              <w:spacing w:before="0" w:after="0"/>
              <w:jc w:val="left"/>
              <w:rPr/>
            </w:pPr>
            <w:r>
              <w:rPr/>
              <w:t>4087534000</w:t>
            </w:r>
          </w:p>
        </w:tc>
      </w:tr>
      <w:tr>
        <w:trPr/>
        <w:tc>
          <w:tcPr>
            <w:tcW w:w="6129" w:type="dxa"/>
            <w:tcBorders/>
            <w:vAlign w:val="center"/>
          </w:tcPr>
          <w:p>
            <w:pPr>
              <w:pStyle w:val="TableContents"/>
              <w:bidi w:val="0"/>
              <w:spacing w:before="0" w:after="283"/>
              <w:jc w:val="left"/>
              <w:rPr/>
            </w:pPr>
            <w:r>
              <w:rPr/>
              <w:t>Name of Person for Whose Account the Securities are To Be Sold</w:t>
            </w:r>
          </w:p>
        </w:tc>
        <w:tc>
          <w:tcPr>
            <w:tcW w:w="4076" w:type="dxa"/>
            <w:tcBorders/>
            <w:vAlign w:val="center"/>
          </w:tcPr>
          <w:p>
            <w:pPr>
              <w:pStyle w:val="TableContents"/>
              <w:bidi w:val="0"/>
              <w:spacing w:before="0" w:after="0"/>
              <w:jc w:val="left"/>
              <w:rPr/>
            </w:pPr>
            <w:r>
              <w:rPr/>
              <w:t>JOSHUA PAUL</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29" w:type="dxa"/>
            <w:tcBorders/>
            <w:vAlign w:val="center"/>
          </w:tcPr>
          <w:p>
            <w:pPr>
              <w:pStyle w:val="TableContents"/>
              <w:bidi w:val="0"/>
              <w:spacing w:before="0" w:after="283"/>
              <w:jc w:val="left"/>
              <w:rPr/>
            </w:pPr>
            <w:r>
              <w:rPr/>
              <w:t>Relationship to Issuer</w:t>
            </w:r>
          </w:p>
        </w:tc>
        <w:tc>
          <w:tcPr>
            <w:tcW w:w="407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3300</w:t>
            </w:r>
          </w:p>
        </w:tc>
        <w:tc>
          <w:tcPr>
            <w:tcW w:w="1457" w:type="dxa"/>
            <w:tcBorders/>
            <w:vAlign w:val="center"/>
          </w:tcPr>
          <w:p>
            <w:pPr>
              <w:pStyle w:val="TableContents"/>
              <w:bidi w:val="0"/>
              <w:spacing w:before="0" w:after="283"/>
              <w:jc w:val="left"/>
              <w:rPr/>
            </w:pPr>
            <w:r>
              <w:rPr/>
              <w:t>1157970.00</w:t>
            </w:r>
          </w:p>
        </w:tc>
        <w:tc>
          <w:tcPr>
            <w:tcW w:w="1547" w:type="dxa"/>
            <w:tcBorders/>
            <w:vAlign w:val="center"/>
          </w:tcPr>
          <w:p>
            <w:pPr>
              <w:pStyle w:val="TableContents"/>
              <w:bidi w:val="0"/>
              <w:spacing w:before="0" w:after="283"/>
              <w:jc w:val="left"/>
              <w:rPr/>
            </w:pPr>
            <w:r>
              <w:rPr/>
              <w:t>815000000</w:t>
            </w:r>
          </w:p>
        </w:tc>
        <w:tc>
          <w:tcPr>
            <w:tcW w:w="1564" w:type="dxa"/>
            <w:tcBorders/>
            <w:vAlign w:val="center"/>
          </w:tcPr>
          <w:p>
            <w:pPr>
              <w:pStyle w:val="TableContents"/>
              <w:bidi w:val="0"/>
              <w:spacing w:before="0" w:after="283"/>
              <w:jc w:val="left"/>
              <w:rPr/>
            </w:pPr>
            <w:r>
              <w:rPr/>
              <w:t>08/25/2026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08/01/2026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3300</w:t>
            </w:r>
          </w:p>
        </w:tc>
        <w:tc>
          <w:tcPr>
            <w:tcW w:w="1078" w:type="dxa"/>
            <w:tcBorders/>
            <w:vAlign w:val="center"/>
          </w:tcPr>
          <w:p>
            <w:pPr>
              <w:pStyle w:val="TableContents"/>
              <w:bidi w:val="0"/>
              <w:spacing w:before="0" w:after="283"/>
              <w:jc w:val="left"/>
              <w:rPr/>
            </w:pPr>
            <w:r>
              <w:rPr/>
              <w:t>08/01/2026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55"/>
        <w:gridCol w:w="2966"/>
        <w:gridCol w:w="949"/>
        <w:gridCol w:w="1568"/>
        <w:gridCol w:w="1767"/>
      </w:tblGrid>
      <w:tr>
        <w:trPr/>
        <w:tc>
          <w:tcPr>
            <w:tcW w:w="2955" w:type="dxa"/>
            <w:tcBorders/>
            <w:vAlign w:val="center"/>
          </w:tcPr>
          <w:p>
            <w:pPr>
              <w:pStyle w:val="TableHeading"/>
              <w:suppressLineNumbers/>
              <w:bidi w:val="0"/>
              <w:spacing w:before="0" w:after="283"/>
              <w:jc w:val="center"/>
              <w:rPr/>
            </w:pPr>
            <w:r>
              <w:rPr/>
              <w:t>Name and Address of Seller</w:t>
            </w:r>
          </w:p>
        </w:tc>
        <w:tc>
          <w:tcPr>
            <w:tcW w:w="2966" w:type="dxa"/>
            <w:tcBorders/>
            <w:vAlign w:val="center"/>
          </w:tcPr>
          <w:p>
            <w:pPr>
              <w:pStyle w:val="TableHeading"/>
              <w:suppressLineNumbers/>
              <w:bidi w:val="0"/>
              <w:spacing w:before="0" w:after="283"/>
              <w:jc w:val="center"/>
              <w:rPr/>
            </w:pPr>
            <w:r>
              <w:rPr/>
              <w:t>Title of Securities Sold</w:t>
            </w:r>
          </w:p>
        </w:tc>
        <w:tc>
          <w:tcPr>
            <w:tcW w:w="949" w:type="dxa"/>
            <w:tcBorders/>
            <w:vAlign w:val="center"/>
          </w:tcPr>
          <w:p>
            <w:pPr>
              <w:pStyle w:val="TableHeading"/>
              <w:suppressLineNumbers/>
              <w:bidi w:val="0"/>
              <w:spacing w:before="0" w:after="283"/>
              <w:jc w:val="center"/>
              <w:rPr/>
            </w:pPr>
            <w:r>
              <w:rPr/>
              <w:t>Date of Sale</w:t>
            </w:r>
          </w:p>
        </w:tc>
        <w:tc>
          <w:tcPr>
            <w:tcW w:w="1568" w:type="dxa"/>
            <w:tcBorders/>
            <w:vAlign w:val="center"/>
          </w:tcPr>
          <w:p>
            <w:pPr>
              <w:pStyle w:val="TableHeading"/>
              <w:suppressLineNumbers/>
              <w:bidi w:val="0"/>
              <w:spacing w:before="0" w:after="283"/>
              <w:jc w:val="center"/>
              <w:rPr/>
            </w:pPr>
            <w:r>
              <w:rPr/>
              <w:t>Amount of Securities Sold</w:t>
            </w:r>
          </w:p>
        </w:tc>
        <w:tc>
          <w:tcPr>
            <w:tcW w:w="1767" w:type="dxa"/>
            <w:tcBorders/>
            <w:vAlign w:val="center"/>
          </w:tcPr>
          <w:p>
            <w:pPr>
              <w:pStyle w:val="TableHeading"/>
              <w:suppressLineNumbers/>
              <w:bidi w:val="0"/>
              <w:spacing w:before="0" w:after="283"/>
              <w:jc w:val="center"/>
              <w:rPr/>
            </w:pPr>
            <w:r>
              <w:rPr/>
              <w:t>Gross Proceeds</w:t>
            </w:r>
          </w:p>
        </w:tc>
      </w:tr>
      <w:tr>
        <w:trPr/>
        <w:tc>
          <w:tcPr>
            <w:tcW w:w="2955" w:type="dxa"/>
            <w:tcBorders/>
            <w:vAlign w:val="center"/>
          </w:tcPr>
          <w:p>
            <w:pPr>
              <w:pStyle w:val="TableContents"/>
              <w:bidi w:val="0"/>
              <w:spacing w:before="0" w:after="283"/>
              <w:jc w:val="left"/>
              <w:rPr/>
            </w:pPr>
            <w:r>
              <w:rPr/>
              <w:t>10b5-1 Sales for JOSHUA PAUL</w:t>
              <w:br/>
              <w:t>3000 Tannery Way</w:t>
              <w:br/>
              <w:t>Santa Clara   CA   95054</w:t>
            </w:r>
          </w:p>
        </w:tc>
        <w:tc>
          <w:tcPr>
            <w:tcW w:w="2966" w:type="dxa"/>
            <w:tcBorders/>
            <w:vAlign w:val="center"/>
          </w:tcPr>
          <w:p>
            <w:pPr>
              <w:pStyle w:val="TableContents"/>
              <w:bidi w:val="0"/>
              <w:spacing w:before="0" w:after="283"/>
              <w:jc w:val="left"/>
              <w:rPr/>
            </w:pPr>
            <w:r>
              <w:rPr/>
              <w:t>Common</w:t>
            </w:r>
          </w:p>
        </w:tc>
        <w:tc>
          <w:tcPr>
            <w:tcW w:w="949" w:type="dxa"/>
            <w:tcBorders/>
            <w:vAlign w:val="center"/>
          </w:tcPr>
          <w:p>
            <w:pPr>
              <w:pStyle w:val="TableContents"/>
              <w:bidi w:val="0"/>
              <w:spacing w:before="0" w:after="283"/>
              <w:jc w:val="left"/>
              <w:rPr/>
            </w:pPr>
            <w:r>
              <w:rPr/>
              <w:t>07/01/2026</w:t>
            </w:r>
          </w:p>
        </w:tc>
        <w:tc>
          <w:tcPr>
            <w:tcW w:w="1568" w:type="dxa"/>
            <w:tcBorders/>
            <w:vAlign w:val="center"/>
          </w:tcPr>
          <w:p>
            <w:pPr>
              <w:pStyle w:val="TableContents"/>
              <w:bidi w:val="0"/>
              <w:spacing w:before="0" w:after="283"/>
              <w:jc w:val="left"/>
              <w:rPr/>
            </w:pPr>
            <w:r>
              <w:rPr/>
              <w:t>900</w:t>
            </w:r>
          </w:p>
        </w:tc>
        <w:tc>
          <w:tcPr>
            <w:tcW w:w="1767" w:type="dxa"/>
            <w:tcBorders/>
            <w:vAlign w:val="center"/>
          </w:tcPr>
          <w:p>
            <w:pPr>
              <w:pStyle w:val="TableContents"/>
              <w:bidi w:val="0"/>
              <w:spacing w:before="0" w:after="283"/>
              <w:jc w:val="left"/>
              <w:rPr/>
            </w:pPr>
            <w:r>
              <w:rPr/>
              <w:t>310500.00</w:t>
            </w:r>
          </w:p>
        </w:tc>
      </w:tr>
      <w:tr>
        <w:trPr/>
        <w:tc>
          <w:tcPr>
            <w:tcW w:w="2955" w:type="dxa"/>
            <w:tcBorders/>
            <w:vAlign w:val="center"/>
          </w:tcPr>
          <w:p>
            <w:pPr>
              <w:pStyle w:val="TableContents"/>
              <w:bidi w:val="0"/>
              <w:spacing w:before="0" w:after="283"/>
              <w:jc w:val="left"/>
              <w:rPr/>
            </w:pPr>
            <w:r>
              <w:rPr/>
              <w:t>10b5-1 Sales for JOSHUA PAUL</w:t>
              <w:br/>
              <w:t>3000 Tannery Way</w:t>
              <w:br/>
              <w:t>Santa Clara   CA   95054</w:t>
            </w:r>
          </w:p>
        </w:tc>
        <w:tc>
          <w:tcPr>
            <w:tcW w:w="2966" w:type="dxa"/>
            <w:tcBorders/>
            <w:vAlign w:val="center"/>
          </w:tcPr>
          <w:p>
            <w:pPr>
              <w:pStyle w:val="TableContents"/>
              <w:bidi w:val="0"/>
              <w:spacing w:before="0" w:after="283"/>
              <w:jc w:val="left"/>
              <w:rPr/>
            </w:pPr>
            <w:r>
              <w:rPr/>
              <w:t>Common</w:t>
            </w:r>
          </w:p>
        </w:tc>
        <w:tc>
          <w:tcPr>
            <w:tcW w:w="949" w:type="dxa"/>
            <w:tcBorders/>
            <w:vAlign w:val="center"/>
          </w:tcPr>
          <w:p>
            <w:pPr>
              <w:pStyle w:val="TableContents"/>
              <w:bidi w:val="0"/>
              <w:spacing w:before="0" w:after="283"/>
              <w:jc w:val="left"/>
              <w:rPr/>
            </w:pPr>
            <w:r>
              <w:rPr/>
              <w:t>06/01/2026</w:t>
            </w:r>
          </w:p>
        </w:tc>
        <w:tc>
          <w:tcPr>
            <w:tcW w:w="1568" w:type="dxa"/>
            <w:tcBorders/>
            <w:vAlign w:val="center"/>
          </w:tcPr>
          <w:p>
            <w:pPr>
              <w:pStyle w:val="TableContents"/>
              <w:bidi w:val="0"/>
              <w:spacing w:before="0" w:after="283"/>
              <w:jc w:val="left"/>
              <w:rPr/>
            </w:pPr>
            <w:r>
              <w:rPr/>
              <w:t>1100</w:t>
            </w:r>
          </w:p>
        </w:tc>
        <w:tc>
          <w:tcPr>
            <w:tcW w:w="1767" w:type="dxa"/>
            <w:tcBorders/>
            <w:vAlign w:val="center"/>
          </w:tcPr>
          <w:p>
            <w:pPr>
              <w:pStyle w:val="TableContents"/>
              <w:bidi w:val="0"/>
              <w:spacing w:before="0" w:after="283"/>
              <w:jc w:val="left"/>
              <w:rPr/>
            </w:pPr>
            <w:r>
              <w:rPr/>
              <w:t>313588.00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8135"/>
        <w:gridCol w:w="2070"/>
      </w:tblGrid>
      <w:tr>
        <w:trPr/>
        <w:tc>
          <w:tcPr>
            <w:tcW w:w="8135" w:type="dxa"/>
            <w:tcBorders/>
            <w:vAlign w:val="center"/>
          </w:tcPr>
          <w:p>
            <w:pPr>
              <w:pStyle w:val="TableContents"/>
              <w:bidi w:val="0"/>
              <w:spacing w:before="0" w:after="283"/>
              <w:jc w:val="left"/>
              <w:rPr/>
            </w:pPr>
            <w:r>
              <w:rPr/>
              <w:t>Remarks</w:t>
            </w:r>
          </w:p>
        </w:tc>
        <w:tc>
          <w:tcPr>
            <w:tcW w:w="2070" w:type="dxa"/>
            <w:tcBorders/>
            <w:vAlign w:val="center"/>
          </w:tcPr>
          <w:p>
            <w:pPr>
              <w:pStyle w:val="TableContents"/>
              <w:bidi w:val="0"/>
              <w:spacing w:before="0" w:after="283"/>
              <w:jc w:val="left"/>
              <w:rPr>
                <w:sz w:val="4"/>
                <w:szCs w:val="4"/>
              </w:rPr>
            </w:pPr>
            <w:r>
              <w:rPr>
                <w:sz w:val="4"/>
                <w:szCs w:val="4"/>
              </w:rPr>
            </w:r>
          </w:p>
        </w:tc>
      </w:tr>
      <w:tr>
        <w:trPr/>
        <w:tc>
          <w:tcPr>
            <w:tcW w:w="8135" w:type="dxa"/>
            <w:tcBorders/>
            <w:vAlign w:val="center"/>
          </w:tcPr>
          <w:p>
            <w:pPr>
              <w:pStyle w:val="TableContents"/>
              <w:bidi w:val="0"/>
              <w:spacing w:before="0" w:after="283"/>
              <w:jc w:val="left"/>
              <w:rPr/>
            </w:pPr>
            <w:r>
              <w:rPr/>
              <w:t>Date of Notice</w:t>
            </w:r>
          </w:p>
        </w:tc>
        <w:tc>
          <w:tcPr>
            <w:tcW w:w="2070" w:type="dxa"/>
            <w:tcBorders/>
            <w:vAlign w:val="center"/>
          </w:tcPr>
          <w:p>
            <w:pPr>
              <w:pStyle w:val="TableContents"/>
              <w:bidi w:val="0"/>
              <w:spacing w:before="0" w:after="0"/>
              <w:jc w:val="left"/>
              <w:rPr/>
            </w:pPr>
            <w:r>
              <w:rPr/>
              <w:t>08/25/2026</w:t>
            </w:r>
          </w:p>
        </w:tc>
      </w:tr>
      <w:tr>
        <w:trPr/>
        <w:tc>
          <w:tcPr>
            <w:tcW w:w="8135" w:type="dxa"/>
            <w:tcBorders/>
            <w:vAlign w:val="center"/>
          </w:tcPr>
          <w:p>
            <w:pPr>
              <w:pStyle w:val="TableContents"/>
              <w:bidi w:val="0"/>
              <w:spacing w:before="0" w:after="283"/>
              <w:jc w:val="left"/>
              <w:rPr/>
            </w:pPr>
            <w:r>
              <w:rPr/>
              <w:t>Date of Plan Adoption or Giving of Instruction, If Relying on Rule 10b5-1</w:t>
            </w:r>
          </w:p>
        </w:tc>
        <w:tc>
          <w:tcPr>
            <w:tcW w:w="2070" w:type="dxa"/>
            <w:tcBorders/>
            <w:vAlign w:val="center"/>
          </w:tcPr>
          <w:p>
            <w:pPr>
              <w:pStyle w:val="TableContents"/>
              <w:bidi w:val="0"/>
              <w:spacing w:before="0" w:after="0"/>
              <w:jc w:val="left"/>
              <w:rPr/>
            </w:pPr>
            <w:r>
              <w:rPr/>
              <w:t>09/17/2025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8135" w:type="dxa"/>
            <w:tcBorders/>
            <w:vAlign w:val="center"/>
          </w:tcPr>
          <w:p>
            <w:pPr>
              <w:pStyle w:val="TableContents"/>
              <w:bidi w:val="0"/>
              <w:spacing w:before="0" w:after="283"/>
              <w:jc w:val="left"/>
              <w:rPr/>
            </w:pPr>
            <w:r>
              <w:rPr/>
              <w:t>Signature</w:t>
            </w:r>
          </w:p>
        </w:tc>
        <w:tc>
          <w:tcPr>
            <w:tcW w:w="2070" w:type="dxa"/>
            <w:tcBorders/>
            <w:vAlign w:val="center"/>
          </w:tcPr>
          <w:p>
            <w:pPr>
              <w:pStyle w:val="TableContents"/>
              <w:bidi w:val="0"/>
              <w:spacing w:before="0" w:after="0"/>
              <w:jc w:val="left"/>
              <w:rPr/>
            </w:pPr>
            <w:r>
              <w:rPr/>
              <w:t>/s/ Joshua Paul</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639</Words>
  <Characters>3208</Characters>
  <CharactersWithSpaces>3785</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